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30" w:rsidRPr="008E5EC2" w:rsidRDefault="00ED3E30" w:rsidP="00C66015">
      <w:pPr>
        <w:rPr>
          <w:rFonts w:cs="Arial"/>
          <w:b/>
          <w:sz w:val="22"/>
          <w:szCs w:val="22"/>
        </w:rPr>
      </w:pPr>
      <w:r>
        <w:tab/>
      </w:r>
      <w:r w:rsidR="00C66015">
        <w:tab/>
      </w:r>
      <w:r w:rsidR="00C66015">
        <w:tab/>
      </w:r>
      <w:r w:rsidR="00C66015">
        <w:tab/>
        <w:t xml:space="preserve">        </w:t>
      </w:r>
      <w:r w:rsidR="00D07E67" w:rsidRPr="00D93AE8">
        <w:rPr>
          <w:rFonts w:ascii="Arial Black" w:hAnsi="Arial Black"/>
          <w:b/>
          <w:bCs/>
        </w:rPr>
        <w:t>Měniče pro REC a DOÚS</w:t>
      </w:r>
    </w:p>
    <w:p w:rsidR="00BA762F" w:rsidRPr="00BA762F" w:rsidRDefault="00BA762F" w:rsidP="00ED3E30">
      <w:pPr>
        <w:tabs>
          <w:tab w:val="left" w:pos="3900"/>
        </w:tabs>
      </w:pPr>
    </w:p>
    <w:p w:rsidR="00C627AF" w:rsidRPr="00C627AF" w:rsidRDefault="00C627AF" w:rsidP="00C627A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:rsidR="00C627AF" w:rsidRPr="00C627AF" w:rsidRDefault="00C627AF" w:rsidP="00C627AF">
      <w:pPr>
        <w:rPr>
          <w:rFonts w:cs="Arial"/>
          <w:szCs w:val="20"/>
        </w:rPr>
      </w:pPr>
    </w:p>
    <w:p w:rsidR="00BA762F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 w:rsidR="00457B83">
        <w:rPr>
          <w:rFonts w:cs="Arial"/>
          <w:szCs w:val="20"/>
        </w:rPr>
        <w:t>výrobků</w:t>
      </w:r>
      <w:r w:rsidR="00D92CB0" w:rsidRPr="00A17027">
        <w:rPr>
          <w:rFonts w:cs="Arial"/>
          <w:szCs w:val="20"/>
        </w:rPr>
        <w:t xml:space="preserve"> </w:t>
      </w:r>
      <w:r w:rsidRPr="00A17027">
        <w:rPr>
          <w:rFonts w:cs="Arial"/>
          <w:szCs w:val="20"/>
        </w:rPr>
        <w:t xml:space="preserve">jako celku podle Katalogu odpadů </w:t>
      </w:r>
      <w:r w:rsidR="006A7F0F"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 185/2001 Sb.</w:t>
      </w:r>
      <w:r w:rsidR="006A7F0F"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 w:rsidR="006A7F0F">
        <w:rPr>
          <w:rFonts w:cs="Arial"/>
          <w:szCs w:val="20"/>
        </w:rPr>
        <w:t xml:space="preserve"> </w:t>
      </w:r>
      <w:r w:rsidR="006A7F0F"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:rsidR="00BA762F" w:rsidRPr="00BA762F" w:rsidRDefault="00BA762F" w:rsidP="00BA762F"/>
    <w:p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9344B" w:rsidRPr="00BA762F" w:rsidRDefault="00C9344B" w:rsidP="00ED4C2E">
      <w:pPr>
        <w:jc w:val="both"/>
      </w:pPr>
    </w:p>
    <w:p w:rsidR="00BA762F" w:rsidRPr="00BA762F" w:rsidRDefault="00BA762F" w:rsidP="00ED4C2E">
      <w:pPr>
        <w:jc w:val="both"/>
      </w:pPr>
    </w:p>
    <w:p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p w:rsidR="003F11E0" w:rsidRDefault="003F11E0" w:rsidP="00BA762F">
      <w:pPr>
        <w:tabs>
          <w:tab w:val="left" w:pos="5138"/>
        </w:tabs>
      </w:pPr>
    </w:p>
    <w:p w:rsidR="00C66015" w:rsidRPr="00BA762F" w:rsidRDefault="00C66015" w:rsidP="00BA762F">
      <w:pPr>
        <w:tabs>
          <w:tab w:val="left" w:pos="5138"/>
        </w:tabs>
      </w:pPr>
      <w:bookmarkStart w:id="0" w:name="_GoBack"/>
      <w:bookmarkEnd w:id="0"/>
    </w:p>
    <w:sectPr w:rsidR="00C66015" w:rsidRPr="00BA762F" w:rsidSect="00C66015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EA" w:rsidRDefault="00897FEA" w:rsidP="00CE6D2A">
      <w:r>
        <w:separator/>
      </w:r>
    </w:p>
  </w:endnote>
  <w:endnote w:type="continuationSeparator" w:id="0">
    <w:p w:rsidR="00897FEA" w:rsidRDefault="00897FE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EA" w:rsidRDefault="00897FEA" w:rsidP="00CE6D2A">
      <w:r>
        <w:separator/>
      </w:r>
    </w:p>
  </w:footnote>
  <w:footnote w:type="continuationSeparator" w:id="0">
    <w:p w:rsidR="00897FEA" w:rsidRDefault="00897FE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30" w:rsidRPr="00ED3E30" w:rsidRDefault="00ED3E30" w:rsidP="00ED3E3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 w:rsidRPr="00ED3E30">
      <w:rPr>
        <w:rFonts w:cs="Arial"/>
        <w:sz w:val="22"/>
        <w:szCs w:val="20"/>
      </w:rPr>
      <w:t>Zařazení použitých materiálů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2A"/>
    <w:rsid w:val="00002C14"/>
    <w:rsid w:val="00003E94"/>
    <w:rsid w:val="00032017"/>
    <w:rsid w:val="00065FB3"/>
    <w:rsid w:val="00094D93"/>
    <w:rsid w:val="000A640D"/>
    <w:rsid w:val="001402C0"/>
    <w:rsid w:val="001541E5"/>
    <w:rsid w:val="00163122"/>
    <w:rsid w:val="001835A7"/>
    <w:rsid w:val="001A1898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57B83"/>
    <w:rsid w:val="00485B52"/>
    <w:rsid w:val="00497C92"/>
    <w:rsid w:val="00524001"/>
    <w:rsid w:val="005270DA"/>
    <w:rsid w:val="0053172C"/>
    <w:rsid w:val="006A7F0F"/>
    <w:rsid w:val="006D0005"/>
    <w:rsid w:val="006D3F7F"/>
    <w:rsid w:val="007015EF"/>
    <w:rsid w:val="007167B7"/>
    <w:rsid w:val="007954BE"/>
    <w:rsid w:val="00824F46"/>
    <w:rsid w:val="008638BB"/>
    <w:rsid w:val="00867F7D"/>
    <w:rsid w:val="008747F0"/>
    <w:rsid w:val="00876B0A"/>
    <w:rsid w:val="00897FEA"/>
    <w:rsid w:val="008C417F"/>
    <w:rsid w:val="008E5EC2"/>
    <w:rsid w:val="008F08E2"/>
    <w:rsid w:val="00911396"/>
    <w:rsid w:val="00917051"/>
    <w:rsid w:val="0092026A"/>
    <w:rsid w:val="00941D2F"/>
    <w:rsid w:val="0094518E"/>
    <w:rsid w:val="009B7447"/>
    <w:rsid w:val="009C576F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C2108C"/>
    <w:rsid w:val="00C44ABA"/>
    <w:rsid w:val="00C5044F"/>
    <w:rsid w:val="00C5765E"/>
    <w:rsid w:val="00C627AF"/>
    <w:rsid w:val="00C66015"/>
    <w:rsid w:val="00C73A19"/>
    <w:rsid w:val="00C81AEB"/>
    <w:rsid w:val="00C9344B"/>
    <w:rsid w:val="00CD63CC"/>
    <w:rsid w:val="00CE6D2A"/>
    <w:rsid w:val="00CF76BE"/>
    <w:rsid w:val="00D07053"/>
    <w:rsid w:val="00D07E67"/>
    <w:rsid w:val="00D22653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D3E30"/>
    <w:rsid w:val="00ED4C2E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C66015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C66015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C66015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C66015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Hlaváč</cp:lastModifiedBy>
  <cp:revision>5</cp:revision>
  <dcterms:created xsi:type="dcterms:W3CDTF">2019-08-08T06:00:00Z</dcterms:created>
  <dcterms:modified xsi:type="dcterms:W3CDTF">2020-08-26T08:20:00Z</dcterms:modified>
</cp:coreProperties>
</file>